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8308579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91FD6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>R</w:t>
      </w:r>
      <w:r w:rsidR="009E40ED" w:rsidRPr="00221796">
        <w:rPr>
          <w:rFonts w:cs="Arial"/>
          <w:sz w:val="20"/>
          <w:szCs w:val="20"/>
        </w:rPr>
        <w:t>inkodaros valdymo konsultacinės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221796">
        <w:rPr>
          <w:rFonts w:cs="Arial"/>
          <w:sz w:val="20"/>
          <w:szCs w:val="20"/>
        </w:rPr>
        <w:t xml:space="preserve"> </w:t>
      </w:r>
    </w:p>
    <w:p w14:paraId="0CFCDEB6" w14:textId="6DC2BB62" w:rsidR="00A537EF" w:rsidRPr="00D00AD9" w:rsidRDefault="00F60683" w:rsidP="00A537E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sz w:val="20"/>
          <w:szCs w:val="20"/>
        </w:rPr>
        <w:t>Pirkėjas</w:t>
      </w:r>
      <w:r w:rsidR="00C56F19">
        <w:rPr>
          <w:rFonts w:cs="Arial"/>
          <w:b/>
          <w:sz w:val="20"/>
          <w:szCs w:val="20"/>
        </w:rPr>
        <w:t xml:space="preserve"> arba Bendrovė</w:t>
      </w:r>
      <w:r w:rsidR="00085A74" w:rsidRPr="00A537EF">
        <w:rPr>
          <w:rFonts w:cs="Arial"/>
          <w:b/>
          <w:sz w:val="20"/>
          <w:szCs w:val="20"/>
        </w:rPr>
        <w:t xml:space="preserve"> </w:t>
      </w:r>
      <w:r w:rsidR="00085A74" w:rsidRPr="00A537EF">
        <w:rPr>
          <w:rFonts w:cs="Arial"/>
          <w:sz w:val="20"/>
          <w:szCs w:val="20"/>
        </w:rPr>
        <w:t>–</w:t>
      </w:r>
      <w:r w:rsidR="00DE6560" w:rsidRPr="00A537EF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885A40536C59438CA4D94962A225F45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527B3F">
            <w:t>UAB „Ignitis“</w:t>
          </w:r>
        </w:sdtContent>
      </w:sdt>
      <w:bookmarkEnd w:id="0"/>
    </w:p>
    <w:p w14:paraId="637E3650" w14:textId="5BF8A762" w:rsidR="00085A74" w:rsidRPr="00A537EF" w:rsidRDefault="00085A74" w:rsidP="0078338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A537EF">
        <w:rPr>
          <w:rFonts w:cs="Arial"/>
          <w:b/>
          <w:bCs/>
          <w:sz w:val="20"/>
          <w:szCs w:val="20"/>
        </w:rPr>
        <w:t>Tiekėjas</w:t>
      </w:r>
      <w:r w:rsidRPr="00A537EF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A537EF">
        <w:rPr>
          <w:rFonts w:cs="Arial"/>
          <w:sz w:val="20"/>
          <w:szCs w:val="20"/>
        </w:rPr>
        <w:t xml:space="preserve"> grupė.</w:t>
      </w:r>
      <w:r w:rsidR="00166AD8" w:rsidRPr="00A537EF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4C7A2835" w:rsidR="00CE17F8" w:rsidRPr="00D00AD9" w:rsidRDefault="00CD0AF5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Pirkimo objektas – Techninės specifikacijos 1.1. p. nurodytos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1E59CEBC" w:rsidR="004020B0" w:rsidRDefault="00430ED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C56F19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527B3F" w:rsidRPr="00084BCD">
        <w:rPr>
          <w:rFonts w:cs="Arial"/>
          <w:b/>
          <w:sz w:val="20"/>
          <w:szCs w:val="20"/>
        </w:rPr>
        <w:t>4 300 000</w:t>
      </w:r>
      <w:r w:rsidR="00C21607" w:rsidRPr="00084BCD">
        <w:rPr>
          <w:rFonts w:cs="Arial"/>
          <w:b/>
          <w:sz w:val="20"/>
          <w:szCs w:val="20"/>
        </w:rPr>
        <w:t>,</w:t>
      </w:r>
      <w:r w:rsidR="00527B3F" w:rsidRPr="00084BCD">
        <w:rPr>
          <w:rFonts w:cs="Arial"/>
          <w:b/>
          <w:sz w:val="20"/>
          <w:szCs w:val="20"/>
        </w:rPr>
        <w:t>00</w:t>
      </w:r>
      <w:r w:rsidRPr="00084BCD">
        <w:rPr>
          <w:rFonts w:cs="Arial"/>
          <w:b/>
          <w:sz w:val="20"/>
          <w:szCs w:val="20"/>
        </w:rPr>
        <w:t xml:space="preserve"> EUR</w:t>
      </w:r>
      <w:r w:rsidRPr="004020B0">
        <w:rPr>
          <w:rFonts w:cs="Arial"/>
          <w:b/>
          <w:sz w:val="20"/>
          <w:szCs w:val="20"/>
        </w:rPr>
        <w:t xml:space="preserve">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0006F81F" w14:textId="6E989DB2" w:rsidR="004020B0" w:rsidRDefault="004020B0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 xml:space="preserve">Galutinė kaina, kurią Bendrovė sumokės Tiekėjui vykdant </w:t>
      </w:r>
      <w:r w:rsidR="00F47231">
        <w:rPr>
          <w:rFonts w:cs="Arial"/>
          <w:bCs/>
          <w:sz w:val="20"/>
          <w:szCs w:val="20"/>
        </w:rPr>
        <w:t>S</w:t>
      </w:r>
      <w:r w:rsidRPr="004020B0">
        <w:rPr>
          <w:rFonts w:cs="Arial"/>
          <w:bCs/>
          <w:sz w:val="20"/>
          <w:szCs w:val="20"/>
        </w:rPr>
        <w:t>utartį</w:t>
      </w:r>
      <w:r w:rsidR="00C56F1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C56F1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C56F19">
        <w:rPr>
          <w:rFonts w:cs="Arial"/>
          <w:bCs/>
          <w:sz w:val="20"/>
          <w:szCs w:val="20"/>
        </w:rPr>
        <w:t>Pirkėju</w:t>
      </w:r>
      <w:r w:rsidR="00C56F1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0A36FBCB" w14:textId="77777777" w:rsidR="008D31D6" w:rsidRPr="004020B0" w:rsidRDefault="008D31D6" w:rsidP="008D31D6">
      <w:pPr>
        <w:pStyle w:val="ListParagraph"/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57F2123B" w14:textId="1272C7B1" w:rsidR="002B4BC7" w:rsidRDefault="00C56F19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Rinkodaros valdymo konsultacinių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0"/>
        <w:gridCol w:w="6588"/>
        <w:gridCol w:w="2551"/>
      </w:tblGrid>
      <w:tr w:rsidR="000819AB" w:rsidRPr="00600808" w14:paraId="235A4DA3" w14:textId="77777777" w:rsidTr="00B91FD6">
        <w:trPr>
          <w:trHeight w:val="540"/>
        </w:trPr>
        <w:tc>
          <w:tcPr>
            <w:tcW w:w="500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588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C43BE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B91FD6">
        <w:trPr>
          <w:trHeight w:val="330"/>
        </w:trPr>
        <w:tc>
          <w:tcPr>
            <w:tcW w:w="500" w:type="dxa"/>
            <w:vAlign w:val="center"/>
          </w:tcPr>
          <w:p w14:paraId="5A6126A7" w14:textId="77777777" w:rsidR="000819AB" w:rsidRPr="00600808" w:rsidRDefault="000819AB" w:rsidP="00AF3BA7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5C14B699" w14:textId="5B826E2F" w:rsidR="000819AB" w:rsidRPr="00600808" w:rsidRDefault="00C56F19" w:rsidP="009E40ED">
            <w:pPr>
              <w:ind w:left="63"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</w:t>
            </w:r>
            <w:r w:rsidR="009E40ED" w:rsidRPr="00221796">
              <w:rPr>
                <w:rFonts w:cs="Arial"/>
                <w:sz w:val="20"/>
                <w:szCs w:val="20"/>
              </w:rPr>
              <w:t>inkodaros valdymo konsultacinės</w:t>
            </w:r>
            <w:r w:rsidR="009E40ED">
              <w:rPr>
                <w:rFonts w:cs="Arial"/>
                <w:sz w:val="20"/>
                <w:szCs w:val="20"/>
              </w:rPr>
              <w:t xml:space="preserve"> paslaugos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ADF4EF" w14:textId="77777777" w:rsidR="000819AB" w:rsidRPr="00600808" w:rsidRDefault="000819AB" w:rsidP="005C43BE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6454E5DF" w14:textId="77777777" w:rsidR="00C21607" w:rsidRDefault="00C21607" w:rsidP="00C21607">
      <w:pPr>
        <w:pStyle w:val="ListParagraph"/>
        <w:tabs>
          <w:tab w:val="left" w:pos="709"/>
        </w:tabs>
        <w:spacing w:before="60" w:after="60"/>
        <w:ind w:left="360" w:firstLine="0"/>
        <w:jc w:val="both"/>
        <w:rPr>
          <w:rFonts w:cs="Arial"/>
          <w:bCs/>
          <w:sz w:val="20"/>
          <w:szCs w:val="20"/>
        </w:rPr>
      </w:pPr>
    </w:p>
    <w:p w14:paraId="1B19163A" w14:textId="3816DF92" w:rsidR="00FC4D0B" w:rsidRPr="003E1F23" w:rsidRDefault="00FC4D0B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C56F19">
        <w:rPr>
          <w:rFonts w:cs="Arial"/>
          <w:sz w:val="20"/>
          <w:szCs w:val="20"/>
        </w:rPr>
        <w:t xml:space="preserve">Rinkodaros </w:t>
      </w:r>
      <w:r>
        <w:rPr>
          <w:rFonts w:cs="Arial"/>
          <w:sz w:val="20"/>
          <w:szCs w:val="20"/>
        </w:rPr>
        <w:t>valdymo</w:t>
      </w:r>
      <w:r w:rsidRPr="003E1F23">
        <w:rPr>
          <w:rFonts w:cs="Arial"/>
          <w:bCs/>
          <w:sz w:val="20"/>
          <w:szCs w:val="20"/>
        </w:rPr>
        <w:t xml:space="preserve"> </w:t>
      </w:r>
      <w:r w:rsidR="00C56F19">
        <w:rPr>
          <w:rFonts w:cs="Arial"/>
          <w:bCs/>
          <w:sz w:val="20"/>
          <w:szCs w:val="20"/>
        </w:rPr>
        <w:t xml:space="preserve">konsultacines </w:t>
      </w:r>
      <w:r w:rsidRPr="003E1F23">
        <w:rPr>
          <w:rFonts w:cs="Arial"/>
          <w:bCs/>
          <w:sz w:val="20"/>
          <w:szCs w:val="20"/>
        </w:rPr>
        <w:t xml:space="preserve">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1FABB46F" w:rsidR="00BD35F8" w:rsidRPr="005C43BE" w:rsidRDefault="00BD35F8" w:rsidP="00CE418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C56F19">
        <w:rPr>
          <w:rFonts w:cs="Arial"/>
          <w:bCs/>
          <w:sz w:val="20"/>
          <w:szCs w:val="20"/>
        </w:rPr>
        <w:t xml:space="preserve">Rinkodaros </w:t>
      </w:r>
      <w:r>
        <w:rPr>
          <w:rFonts w:cs="Arial"/>
          <w:bCs/>
          <w:sz w:val="20"/>
          <w:szCs w:val="20"/>
        </w:rPr>
        <w:t>valdymo</w:t>
      </w:r>
      <w:r w:rsidR="00C56F19">
        <w:rPr>
          <w:rFonts w:cs="Arial"/>
          <w:bCs/>
          <w:sz w:val="20"/>
          <w:szCs w:val="20"/>
        </w:rPr>
        <w:t xml:space="preserve"> konsultacinių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1935CBDC" w:rsidR="003E1F23" w:rsidRPr="0090702B" w:rsidRDefault="00C56F1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Rinkodaros valdymo konsultacinės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38"/>
      </w:tblGrid>
      <w:tr w:rsidR="003E1F23" w:rsidRPr="0090702B" w14:paraId="4D7A0F3B" w14:textId="77777777" w:rsidTr="006D4DD7">
        <w:trPr>
          <w:trHeight w:val="1678"/>
        </w:trPr>
        <w:tc>
          <w:tcPr>
            <w:tcW w:w="962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545BEC9E" w:rsidR="003E1F23" w:rsidRPr="00690EBB" w:rsidRDefault="00C56F1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24"/>
              <w:gridCol w:w="1735"/>
              <w:gridCol w:w="2578"/>
              <w:gridCol w:w="4603"/>
            </w:tblGrid>
            <w:tr w:rsidR="002F3CC4" w:rsidRPr="00E156DD" w14:paraId="583C0A2B" w14:textId="77777777" w:rsidTr="002359BD">
              <w:trPr>
                <w:trHeight w:val="318"/>
              </w:trPr>
              <w:tc>
                <w:tcPr>
                  <w:tcW w:w="724" w:type="dxa"/>
                  <w:shd w:val="clear" w:color="auto" w:fill="BFBFBF" w:themeFill="background1" w:themeFillShade="BF"/>
                  <w:vAlign w:val="center"/>
                  <w:hideMark/>
                </w:tcPr>
                <w:p w14:paraId="631D46C2" w14:textId="77777777" w:rsidR="002F3CC4" w:rsidRPr="000A52C6" w:rsidRDefault="002F3CC4" w:rsidP="00C13269">
                  <w:pPr>
                    <w:ind w:firstLine="0"/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Eil. Nr.</w:t>
                  </w:r>
                </w:p>
              </w:tc>
              <w:tc>
                <w:tcPr>
                  <w:tcW w:w="1735" w:type="dxa"/>
                  <w:shd w:val="clear" w:color="auto" w:fill="BFBFBF" w:themeFill="background1" w:themeFillShade="BF"/>
                  <w:vAlign w:val="center"/>
                  <w:hideMark/>
                </w:tcPr>
                <w:p w14:paraId="75305B83" w14:textId="77777777" w:rsidR="002F3CC4" w:rsidRPr="000A52C6" w:rsidRDefault="002F3CC4" w:rsidP="000A52C6">
                  <w:pPr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Paslauga</w:t>
                  </w:r>
                </w:p>
              </w:tc>
              <w:tc>
                <w:tcPr>
                  <w:tcW w:w="2578" w:type="dxa"/>
                  <w:shd w:val="clear" w:color="auto" w:fill="BFBFBF" w:themeFill="background1" w:themeFillShade="BF"/>
                  <w:vAlign w:val="center"/>
                  <w:hideMark/>
                </w:tcPr>
                <w:p w14:paraId="5B33A507" w14:textId="77777777" w:rsidR="002F3CC4" w:rsidRPr="000A52C6" w:rsidRDefault="002F3CC4" w:rsidP="000A52C6">
                  <w:pPr>
                    <w:ind w:firstLine="0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Paslaugų detalizacija</w:t>
                  </w:r>
                </w:p>
              </w:tc>
              <w:tc>
                <w:tcPr>
                  <w:tcW w:w="4603" w:type="dxa"/>
                  <w:shd w:val="clear" w:color="auto" w:fill="BFBFBF" w:themeFill="background1" w:themeFillShade="BF"/>
                  <w:vAlign w:val="center"/>
                </w:tcPr>
                <w:p w14:paraId="674EE1DF" w14:textId="77777777" w:rsidR="002F3CC4" w:rsidRPr="000A52C6" w:rsidRDefault="002F3CC4" w:rsidP="00C13269">
                  <w:pPr>
                    <w:jc w:val="center"/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</w:pPr>
                  <w:r w:rsidRPr="000A52C6">
                    <w:rPr>
                      <w:rFonts w:eastAsia="Times New Roman" w:cs="Arial"/>
                      <w:b/>
                      <w:bCs/>
                      <w:sz w:val="20"/>
                      <w:szCs w:val="20"/>
                      <w:lang w:eastAsia="lt-LT"/>
                    </w:rPr>
                    <w:t>Paslaugų aprašas</w:t>
                  </w:r>
                </w:p>
              </w:tc>
            </w:tr>
            <w:tr w:rsidR="00E156DD" w:rsidRPr="00E156DD" w14:paraId="5982D3F3" w14:textId="77777777" w:rsidTr="002359BD">
              <w:trPr>
                <w:trHeight w:val="261"/>
              </w:trPr>
              <w:tc>
                <w:tcPr>
                  <w:tcW w:w="724" w:type="dxa"/>
                  <w:vMerge w:val="restart"/>
                  <w:shd w:val="clear" w:color="auto" w:fill="auto"/>
                  <w:vAlign w:val="center"/>
                  <w:hideMark/>
                </w:tcPr>
                <w:p w14:paraId="79508767" w14:textId="2E60BD8A" w:rsidR="002F3CC4" w:rsidRPr="003C0329" w:rsidRDefault="00A537EF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1</w:t>
                  </w:r>
                  <w:r w:rsidR="002F3CC4"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  <w:p w14:paraId="2167650B" w14:textId="77777777" w:rsidR="002F3CC4" w:rsidRPr="00E156DD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  <w:p w14:paraId="169C1CC2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 w:val="restart"/>
                  <w:shd w:val="clear" w:color="auto" w:fill="auto"/>
                  <w:vAlign w:val="center"/>
                  <w:hideMark/>
                </w:tcPr>
                <w:p w14:paraId="7E07F612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komunikacija</w:t>
                  </w:r>
                </w:p>
                <w:p w14:paraId="1278083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  <w:p w14:paraId="21DF698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12DFB06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Prekės ženklų valdymas</w:t>
                  </w:r>
                </w:p>
              </w:tc>
              <w:tc>
                <w:tcPr>
                  <w:tcW w:w="4603" w:type="dxa"/>
                </w:tcPr>
                <w:p w14:paraId="2A7EB217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Prekės ženklo/ų registravimas ir administraciniai darbai. Prekės ženklo/ų priežiūra ir identiteto formavimas, savalaikis Prekės ženklo/ų stiliaus vadovo atributų pildymas ir atnaujinimas, atliepiant rinkos tendencijas ir organizacinius poreikius. </w:t>
                  </w:r>
                  <w:r w:rsidRPr="003239E3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Konsultacijos prekių ženklų naudojimas komunikacijos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E156DD" w:rsidRPr="00E156DD" w14:paraId="31D5290D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0B0A08F1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  <w:hideMark/>
                </w:tcPr>
                <w:p w14:paraId="1B05BC1A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60DEDEA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kampanijų valdymas</w:t>
                  </w:r>
                </w:p>
              </w:tc>
              <w:tc>
                <w:tcPr>
                  <w:tcW w:w="4603" w:type="dxa"/>
                </w:tcPr>
                <w:p w14:paraId="1F6CF3E4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Bendradarbiaujant su įmone ir trečiomis šalimis planuoja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ma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, organizuoja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ma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ir įgyvendina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ma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rinkodaros komunikacijos kampanij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o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s. Pvz. Įvaizdis, naujų produktų/paslaugų įvedimas, pardavimų skatinimas, klientų lojalumo didinimas ir pan.</w:t>
                  </w:r>
                </w:p>
              </w:tc>
            </w:tr>
            <w:tr w:rsidR="00E156DD" w:rsidRPr="00E156DD" w14:paraId="5411D789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5994AC8A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  <w:hideMark/>
                </w:tcPr>
                <w:p w14:paraId="37AC1BA6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60AD9043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omunikacijos 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ocialiniuose tinkluose valdymas</w:t>
                  </w:r>
                </w:p>
              </w:tc>
              <w:tc>
                <w:tcPr>
                  <w:tcW w:w="4603" w:type="dxa"/>
                </w:tcPr>
                <w:p w14:paraId="7D8435D3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Įrašų rengimas, reklamos optimizavimas, komentarų ir klientų užklausų monitoringas socialiniuose tinkluose Facebook ir </w:t>
                  </w:r>
                  <w:proofErr w:type="spellStart"/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Linkedin</w:t>
                  </w:r>
                  <w:proofErr w:type="spellEnd"/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E156DD" w:rsidRPr="00E156DD" w14:paraId="5A3B837C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4B869496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04FF14F7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8D3EC5F" w14:textId="77777777" w:rsidR="002F3CC4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Internetinių svetainių valdymas</w:t>
                  </w:r>
                </w:p>
                <w:p w14:paraId="051FCB89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4603" w:type="dxa"/>
                </w:tcPr>
                <w:p w14:paraId="2FD00423" w14:textId="591909B0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Svetainės turinio valdymo sistemos administravimas (informacijos nuolatinis atnaujinimas, kėlimas, keitimas) naujų modulių, f</w:t>
                  </w:r>
                  <w:r w:rsidR="00626075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unkcijų</w:t>
                  </w: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kūrimas, plėtra, testavimas, paleidimas. Techninių specifikacijų f-joms rengimas, įgyvendinimas, pirkimų inicijavimas, organizavimas, darbų priėmimas iš trečiųjų šalių, testavimas, paleidimas. Klaidų, gedimų šalinimas, naujų programavimo darbų organizavimas, versijų atnaujinimas.</w:t>
                  </w:r>
                </w:p>
              </w:tc>
            </w:tr>
            <w:tr w:rsidR="00E156DD" w:rsidRPr="00E156DD" w14:paraId="7FE3BCC8" w14:textId="77777777" w:rsidTr="002359BD">
              <w:trPr>
                <w:trHeight w:val="870"/>
              </w:trPr>
              <w:tc>
                <w:tcPr>
                  <w:tcW w:w="724" w:type="dxa"/>
                  <w:vMerge/>
                  <w:vAlign w:val="center"/>
                </w:tcPr>
                <w:p w14:paraId="383024E8" w14:textId="77777777" w:rsidR="002F3CC4" w:rsidRPr="003C0329" w:rsidRDefault="002F3CC4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2A04B199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111E01D8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 valdymas</w:t>
                  </w:r>
                </w:p>
              </w:tc>
              <w:tc>
                <w:tcPr>
                  <w:tcW w:w="4603" w:type="dxa"/>
                </w:tcPr>
                <w:p w14:paraId="473964FB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 strategijos ir veiklos planų parengimas, suderinimas ir</w:t>
                  </w:r>
                  <w:r w:rsidRPr="00E156DD" w:rsidDel="00C05086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</w:t>
                  </w:r>
                  <w:r w:rsidRPr="00E156DD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suplanuotų veiksmų įgyvendinimas. Biudžetų rengimas ir valdymas, konsultacijos rinkodaros komunikacijos klausimais.</w:t>
                  </w:r>
                </w:p>
              </w:tc>
            </w:tr>
            <w:tr w:rsidR="00F63911" w:rsidRPr="00E156DD" w14:paraId="64570D33" w14:textId="77777777" w:rsidTr="002359BD">
              <w:trPr>
                <w:trHeight w:val="261"/>
              </w:trPr>
              <w:tc>
                <w:tcPr>
                  <w:tcW w:w="724" w:type="dxa"/>
                  <w:vMerge w:val="restart"/>
                  <w:shd w:val="clear" w:color="auto" w:fill="auto"/>
                  <w:vAlign w:val="center"/>
                  <w:hideMark/>
                </w:tcPr>
                <w:p w14:paraId="1C1483FB" w14:textId="45277D53" w:rsidR="002F3CC4" w:rsidRPr="003C0329" w:rsidRDefault="00A537EF" w:rsidP="00406FA7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2</w:t>
                  </w:r>
                  <w:r w:rsidR="002F3CC4"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735" w:type="dxa"/>
                  <w:vMerge w:val="restart"/>
                  <w:shd w:val="clear" w:color="auto" w:fill="auto"/>
                  <w:vAlign w:val="center"/>
                </w:tcPr>
                <w:p w14:paraId="5A17FA9D" w14:textId="77777777" w:rsidR="002F3CC4" w:rsidRPr="003C0329" w:rsidRDefault="002F3CC4" w:rsidP="00F63911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 komunikacija</w:t>
                  </w: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64F64F58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Vidinės komunikacijos planavimas</w:t>
                  </w:r>
                </w:p>
              </w:tc>
              <w:tc>
                <w:tcPr>
                  <w:tcW w:w="4603" w:type="dxa"/>
                </w:tcPr>
                <w:p w14:paraId="584EDBE7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Atskirų laikotarpių, projektų planų rengimas, derinimas, pristatymas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2359BD" w:rsidRPr="00E156DD" w14:paraId="45609273" w14:textId="77777777" w:rsidTr="002359BD">
              <w:trPr>
                <w:trHeight w:val="261"/>
              </w:trPr>
              <w:tc>
                <w:tcPr>
                  <w:tcW w:w="724" w:type="dxa"/>
                  <w:vMerge/>
                </w:tcPr>
                <w:p w14:paraId="7AA24706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</w:tcPr>
                <w:p w14:paraId="3E8BA7CB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0EB0DEE8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Kasdienė vidinė komunikacija</w:t>
                  </w:r>
                </w:p>
              </w:tc>
              <w:tc>
                <w:tcPr>
                  <w:tcW w:w="4603" w:type="dxa"/>
                </w:tcPr>
                <w:p w14:paraId="32641AB0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Naujienų, laiškų, k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itų </w:t>
                  </w: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vidinių tekstų rengimas, derinimas ir publikavimas; foto/</w:t>
                  </w:r>
                  <w:proofErr w:type="spellStart"/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video</w:t>
                  </w:r>
                  <w:proofErr w:type="spellEnd"/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, kitos vizualinės medžiagos vidinei komunikacijai rengimas, vidinių apklausų organizavimas, gyvų ir virtualių visų darbuotojų susitikimų su vadovais organizavimas; vidinės komunikacijos priemonių ir formatų parinkimas.</w:t>
                  </w:r>
                </w:p>
              </w:tc>
            </w:tr>
            <w:tr w:rsidR="002359BD" w:rsidRPr="00E156DD" w14:paraId="473EC9DC" w14:textId="77777777" w:rsidTr="002359BD">
              <w:trPr>
                <w:trHeight w:val="261"/>
              </w:trPr>
              <w:tc>
                <w:tcPr>
                  <w:tcW w:w="724" w:type="dxa"/>
                  <w:vMerge/>
                </w:tcPr>
                <w:p w14:paraId="24DF2EAE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</w:tcPr>
                <w:p w14:paraId="210E8814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58729F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Intraneto svetain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ės/</w:t>
                  </w:r>
                  <w:proofErr w:type="spellStart"/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ių</w:t>
                  </w:r>
                  <w:proofErr w:type="spellEnd"/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 turinio priežiūra</w:t>
                  </w:r>
                </w:p>
              </w:tc>
              <w:tc>
                <w:tcPr>
                  <w:tcW w:w="4603" w:type="dxa"/>
                </w:tcPr>
                <w:p w14:paraId="6D614271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Intraneto struktūros valdymas ir tobulinimas, konsultavimas, apmokymas intraneto naudojimo (administravimo)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2359BD" w:rsidRPr="00E156DD" w14:paraId="11B42063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4ED2CA79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07AE5DBA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74E4CE9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Vidinių grupės renginių organizavimas</w:t>
                  </w:r>
                </w:p>
              </w:tc>
              <w:tc>
                <w:tcPr>
                  <w:tcW w:w="4603" w:type="dxa"/>
                </w:tcPr>
                <w:p w14:paraId="21E96428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Grupės/ visos įmonės renginių planavimas, idėjos, biudžeto rengimas ir derinimas, įgyvendinimo darbai, renginio komunikacija, rezultatų, ataskaitų rengimas.</w:t>
                  </w:r>
                </w:p>
              </w:tc>
            </w:tr>
            <w:tr w:rsidR="002359BD" w:rsidRPr="00E156DD" w14:paraId="1966FBED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464B1EE0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4AEC57F5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67F73103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 krizių komunikacija</w:t>
                  </w:r>
                </w:p>
              </w:tc>
              <w:tc>
                <w:tcPr>
                  <w:tcW w:w="4603" w:type="dxa"/>
                </w:tcPr>
                <w:p w14:paraId="11202638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Krizių valdymo, nepap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</w:t>
                  </w: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astų situacijų vidinės komunikacijos planų rengimas ir įgyvendinimas.</w:t>
                  </w:r>
                </w:p>
              </w:tc>
            </w:tr>
            <w:tr w:rsidR="002359BD" w:rsidRPr="00E156DD" w14:paraId="66F809D1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1EDB74D0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641D0E80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9C23484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Konsultavimas vidinės komunikacijos klausimais</w:t>
                  </w:r>
                </w:p>
              </w:tc>
              <w:tc>
                <w:tcPr>
                  <w:tcW w:w="4603" w:type="dxa"/>
                </w:tcPr>
                <w:p w14:paraId="3A659AFF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Dalyvavimas darbo grupėse, pasitarimuose pagal kitų padalinių poreikį, konsultacijos vidinės komunikacijos klausimais.</w:t>
                  </w:r>
                </w:p>
              </w:tc>
            </w:tr>
            <w:tr w:rsidR="002359BD" w:rsidRPr="00E156DD" w14:paraId="32D974C8" w14:textId="77777777" w:rsidTr="002359BD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549D8751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3A5D19F3" w14:textId="77777777" w:rsidR="002F3CC4" w:rsidRPr="003C0329" w:rsidRDefault="002F3CC4" w:rsidP="00E156DD">
                  <w:pP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20B94BDB" w14:textId="77777777" w:rsidR="002F3CC4" w:rsidRPr="003C0329" w:rsidRDefault="002F3CC4" w:rsidP="00E156DD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Vidinės komunikacijos projektai</w:t>
                  </w:r>
                </w:p>
              </w:tc>
              <w:tc>
                <w:tcPr>
                  <w:tcW w:w="4603" w:type="dxa"/>
                </w:tcPr>
                <w:p w14:paraId="7F9FDC75" w14:textId="77777777" w:rsidR="002F3CC4" w:rsidRPr="003C0329" w:rsidRDefault="002F3CC4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7E8185C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Projektų komunikacija, kitų padalinių įtraukimas, konsultavimas vidinės komunikacijos projektų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1B9832DA" w14:textId="77777777" w:rsidTr="001D7AB9">
              <w:trPr>
                <w:trHeight w:val="261"/>
              </w:trPr>
              <w:tc>
                <w:tcPr>
                  <w:tcW w:w="724" w:type="dxa"/>
                  <w:vMerge w:val="restart"/>
                  <w:shd w:val="clear" w:color="auto" w:fill="auto"/>
                  <w:vAlign w:val="center"/>
                  <w:hideMark/>
                </w:tcPr>
                <w:p w14:paraId="51BA27D2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3.</w:t>
                  </w:r>
                </w:p>
              </w:tc>
              <w:tc>
                <w:tcPr>
                  <w:tcW w:w="1735" w:type="dxa"/>
                  <w:vMerge w:val="restart"/>
                  <w:shd w:val="clear" w:color="auto" w:fill="auto"/>
                  <w:vAlign w:val="center"/>
                  <w:hideMark/>
                </w:tcPr>
                <w:p w14:paraId="6D968811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partnerystė</w:t>
                  </w: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2EED9C7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Grupės komunikacijos strategijos adaptacija įmonei</w:t>
                  </w:r>
                </w:p>
              </w:tc>
              <w:tc>
                <w:tcPr>
                  <w:tcW w:w="4603" w:type="dxa"/>
                </w:tcPr>
                <w:p w14:paraId="60258CD2" w14:textId="77777777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D46138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Įmonės komunikacijos strategijos rengimas, derinimas ir tvirtinimas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D46138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Konsultacijos komunikacijos strategijos adaptacijos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37B75CA9" w14:textId="77777777" w:rsidTr="001D7AB9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38E39183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0D5230E6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252AA705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Veiklos komunikacija</w:t>
                  </w:r>
                </w:p>
              </w:tc>
              <w:tc>
                <w:tcPr>
                  <w:tcW w:w="4603" w:type="dxa"/>
                </w:tcPr>
                <w:p w14:paraId="70563EE2" w14:textId="77777777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5F1A4111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Metinis komunikacijos poreikio išgryninimas, derinimas, tvirtinimas; Metinis veiksmų plano rengimas, tvirtinimas; Metinis komunikacijos biudžeto rengimas, tvirtinimas; Komunikacijos projektų planų rengimas, derinimas ir tvirtinimas; Komunikacijos projektų, kampanijų įgyvendinimas, ataskaitos, išvados ir rekomendacijos; Periodinis veiklos planų ir ataskaitų parengimas ir efektyvaus įgyvendinimo valdymas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48B34821" w14:textId="77777777" w:rsidTr="001D7AB9">
              <w:trPr>
                <w:trHeight w:val="261"/>
              </w:trPr>
              <w:tc>
                <w:tcPr>
                  <w:tcW w:w="724" w:type="dxa"/>
                  <w:vMerge/>
                  <w:vAlign w:val="center"/>
                </w:tcPr>
                <w:p w14:paraId="106AA347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66069323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25479656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funkcijos valdymas įmonėje</w:t>
                  </w:r>
                </w:p>
              </w:tc>
              <w:tc>
                <w:tcPr>
                  <w:tcW w:w="4603" w:type="dxa"/>
                </w:tcPr>
                <w:p w14:paraId="465F14F1" w14:textId="5FF6537A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biudžeto priežiūra ir kontrolė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Sąskaitų tikrinimas, tvirtinimas </w:t>
                  </w:r>
                  <w:r w:rsidR="004841BC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dokumentų valdymo sistemoje (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DVS</w:t>
                  </w:r>
                  <w:r w:rsidR="004841BC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)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Įmonei suteiktų komunikacijos funkcijos paslaugos valandų kontrolė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Tyrimų inici</w:t>
                  </w:r>
                  <w:r w:rsidR="00C56F1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j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avimas, rengimas, vykdymas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Tyrimų išvadų, rekomendacijų rengimas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Esamų sutarčių su partneriais valdymas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Naujų pirkimų inicijavimas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Reikalingų žmogiškųjų išteklių poreikio identifikavimas, įgyvendinimas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CF17B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Resurso užtikrinimas komunikacijos veiklai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A537EF" w:rsidRPr="003C0329" w14:paraId="20C7CEAE" w14:textId="77777777" w:rsidTr="001D7AB9">
              <w:trPr>
                <w:trHeight w:val="164"/>
              </w:trPr>
              <w:tc>
                <w:tcPr>
                  <w:tcW w:w="724" w:type="dxa"/>
                  <w:vMerge/>
                  <w:vAlign w:val="center"/>
                </w:tcPr>
                <w:p w14:paraId="20E2E704" w14:textId="77777777" w:rsidR="00A537EF" w:rsidRPr="003C0329" w:rsidRDefault="00A537EF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1735" w:type="dxa"/>
                  <w:vMerge/>
                  <w:vAlign w:val="center"/>
                </w:tcPr>
                <w:p w14:paraId="3BC553CE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1C2CC707" w14:textId="77777777" w:rsidR="00A537EF" w:rsidRPr="003C0329" w:rsidRDefault="00A537EF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partnerystės projektai</w:t>
                  </w:r>
                </w:p>
              </w:tc>
              <w:tc>
                <w:tcPr>
                  <w:tcW w:w="4603" w:type="dxa"/>
                </w:tcPr>
                <w:p w14:paraId="7CDC0C10" w14:textId="77777777" w:rsidR="00A537EF" w:rsidRPr="003C0329" w:rsidRDefault="00A537EF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AC656F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Projektų inicijavimas, organizavimas ir vykdymas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AC656F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Projektų komunikacija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; </w:t>
                  </w:r>
                  <w:r w:rsidRPr="00AC656F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Konsultacijos komunikacijos partnerystės projektų klausimais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  <w:tr w:rsidR="002E0FE5" w:rsidRPr="003C0329" w14:paraId="5544FCA8" w14:textId="77777777" w:rsidTr="002E0FE5">
              <w:trPr>
                <w:trHeight w:val="805"/>
              </w:trPr>
              <w:tc>
                <w:tcPr>
                  <w:tcW w:w="724" w:type="dxa"/>
                  <w:shd w:val="clear" w:color="auto" w:fill="auto"/>
                  <w:vAlign w:val="center"/>
                  <w:hideMark/>
                </w:tcPr>
                <w:p w14:paraId="6EC4FF64" w14:textId="61DFD9F3" w:rsidR="002E0FE5" w:rsidRPr="003C0329" w:rsidRDefault="002E0FE5" w:rsidP="00A537EF">
                  <w:pPr>
                    <w:ind w:firstLine="6"/>
                    <w:jc w:val="center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lastRenderedPageBreak/>
                    <w:t>4</w:t>
                  </w: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735" w:type="dxa"/>
                  <w:shd w:val="clear" w:color="auto" w:fill="auto"/>
                  <w:vAlign w:val="center"/>
                  <w:hideMark/>
                </w:tcPr>
                <w:p w14:paraId="16869D23" w14:textId="77777777" w:rsidR="002E0FE5" w:rsidRPr="003C0329" w:rsidRDefault="002E0FE5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Kitos komunikacijos paslaugos</w:t>
                  </w:r>
                </w:p>
              </w:tc>
              <w:tc>
                <w:tcPr>
                  <w:tcW w:w="2578" w:type="dxa"/>
                  <w:shd w:val="clear" w:color="auto" w:fill="auto"/>
                  <w:vAlign w:val="center"/>
                </w:tcPr>
                <w:p w14:paraId="4546FA4B" w14:textId="77777777" w:rsidR="002E0FE5" w:rsidRPr="003C0329" w:rsidRDefault="002E0FE5" w:rsidP="00A537EF">
                  <w:pPr>
                    <w:ind w:firstLine="0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3C0329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Kitų komunikacijos paslaugų organizavimas</w:t>
                  </w:r>
                </w:p>
              </w:tc>
              <w:tc>
                <w:tcPr>
                  <w:tcW w:w="4603" w:type="dxa"/>
                </w:tcPr>
                <w:p w14:paraId="4EFCDA06" w14:textId="77777777" w:rsidR="002E0FE5" w:rsidRPr="003C0329" w:rsidRDefault="002E0FE5" w:rsidP="00B91FD6">
                  <w:pPr>
                    <w:ind w:firstLine="0"/>
                    <w:jc w:val="both"/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</w:pP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Kitų darnaus vystymosi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rinkodaros komunikacijos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ryšių su visuomene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vidinės komunikacijos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 xml:space="preserve">, </w:t>
                  </w:r>
                  <w:r w:rsidRPr="005A5992"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komunikacijos partnerystės paslaugų organizavimas</w:t>
                  </w:r>
                  <w:r>
                    <w:rPr>
                      <w:rFonts w:eastAsia="Times New Roman" w:cs="Arial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</w:tr>
          </w:tbl>
          <w:p w14:paraId="2678EDF9" w14:textId="26F71DFB" w:rsidR="003E1F23" w:rsidRDefault="003E1F23" w:rsidP="00E156DD">
            <w:pPr>
              <w:pStyle w:val="ListParagraph"/>
              <w:ind w:left="1080" w:firstLine="0"/>
              <w:rPr>
                <w:rFonts w:eastAsia="Times New Roman" w:cs="Arial"/>
                <w:sz w:val="18"/>
                <w:szCs w:val="18"/>
                <w:lang w:eastAsia="lt-LT"/>
              </w:rPr>
            </w:pPr>
          </w:p>
          <w:p w14:paraId="654CC6F8" w14:textId="29CB5487" w:rsidR="00833A1B" w:rsidRPr="000A52C6" w:rsidRDefault="00B1396A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 w:rsidRPr="00B91FD6">
              <w:rPr>
                <w:rFonts w:cs="Arial"/>
                <w:bCs/>
                <w:sz w:val="20"/>
                <w:szCs w:val="20"/>
              </w:rPr>
              <w:t>Rinkodaros valdymo konsultacinės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</w:tc>
      </w:tr>
    </w:tbl>
    <w:bookmarkEnd w:id="2"/>
    <w:p w14:paraId="173D9CCD" w14:textId="747D1344" w:rsidR="00085A74" w:rsidRPr="0090702B" w:rsidRDefault="00977724" w:rsidP="006D4DD7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lastRenderedPageBreak/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260DB23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 w:rsidSect="002359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14A2A" w14:textId="77777777" w:rsidR="00176509" w:rsidRDefault="00176509" w:rsidP="00427694">
      <w:r>
        <w:separator/>
      </w:r>
    </w:p>
  </w:endnote>
  <w:endnote w:type="continuationSeparator" w:id="0">
    <w:p w14:paraId="73947F30" w14:textId="77777777" w:rsidR="00176509" w:rsidRDefault="00176509" w:rsidP="00427694">
      <w:r>
        <w:continuationSeparator/>
      </w:r>
    </w:p>
  </w:endnote>
  <w:endnote w:type="continuationNotice" w:id="1">
    <w:p w14:paraId="0FC90F9C" w14:textId="77777777" w:rsidR="00176509" w:rsidRDefault="001765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704638" w14:textId="77777777" w:rsidR="00C3050A" w:rsidRDefault="00C305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A2F31" w14:textId="77777777" w:rsidR="00C3050A" w:rsidRDefault="00C305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9C7ED" w14:textId="77777777" w:rsidR="00C3050A" w:rsidRDefault="00C305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3BEB06" w14:textId="77777777" w:rsidR="00176509" w:rsidRDefault="00176509" w:rsidP="00427694">
      <w:r>
        <w:separator/>
      </w:r>
    </w:p>
  </w:footnote>
  <w:footnote w:type="continuationSeparator" w:id="0">
    <w:p w14:paraId="2DC937FB" w14:textId="77777777" w:rsidR="00176509" w:rsidRDefault="00176509" w:rsidP="00427694">
      <w:r>
        <w:continuationSeparator/>
      </w:r>
    </w:p>
  </w:footnote>
  <w:footnote w:type="continuationNotice" w:id="1">
    <w:p w14:paraId="0300493A" w14:textId="77777777" w:rsidR="00176509" w:rsidRDefault="001765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CCCCD" w14:textId="77777777" w:rsidR="00C3050A" w:rsidRDefault="00C305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4B33040E" w:rsidR="002528BA" w:rsidRDefault="002528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4375F" w14:textId="77777777" w:rsidR="00C3050A" w:rsidRDefault="00C305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3F6A"/>
    <w:rsid w:val="0002576F"/>
    <w:rsid w:val="00025963"/>
    <w:rsid w:val="00043231"/>
    <w:rsid w:val="00055F9D"/>
    <w:rsid w:val="0005720D"/>
    <w:rsid w:val="00057632"/>
    <w:rsid w:val="000819AB"/>
    <w:rsid w:val="00084BCD"/>
    <w:rsid w:val="00085A74"/>
    <w:rsid w:val="00090E46"/>
    <w:rsid w:val="000912E7"/>
    <w:rsid w:val="0009477B"/>
    <w:rsid w:val="000A52C6"/>
    <w:rsid w:val="000C4CFA"/>
    <w:rsid w:val="000C6D3E"/>
    <w:rsid w:val="000E011C"/>
    <w:rsid w:val="000E1D1C"/>
    <w:rsid w:val="000E4215"/>
    <w:rsid w:val="00102417"/>
    <w:rsid w:val="001039B4"/>
    <w:rsid w:val="00110568"/>
    <w:rsid w:val="001263FA"/>
    <w:rsid w:val="00136FE5"/>
    <w:rsid w:val="00137B5E"/>
    <w:rsid w:val="001512C3"/>
    <w:rsid w:val="00154859"/>
    <w:rsid w:val="00156E2A"/>
    <w:rsid w:val="00166AD8"/>
    <w:rsid w:val="001702BB"/>
    <w:rsid w:val="00176509"/>
    <w:rsid w:val="001813F1"/>
    <w:rsid w:val="0018597A"/>
    <w:rsid w:val="001A2152"/>
    <w:rsid w:val="001F4E67"/>
    <w:rsid w:val="001F57AC"/>
    <w:rsid w:val="00205616"/>
    <w:rsid w:val="00221796"/>
    <w:rsid w:val="00221B57"/>
    <w:rsid w:val="002359BD"/>
    <w:rsid w:val="00242015"/>
    <w:rsid w:val="002465CA"/>
    <w:rsid w:val="002528BA"/>
    <w:rsid w:val="002635E4"/>
    <w:rsid w:val="00270435"/>
    <w:rsid w:val="00297CFA"/>
    <w:rsid w:val="002B4BC7"/>
    <w:rsid w:val="002D413F"/>
    <w:rsid w:val="002D7E6C"/>
    <w:rsid w:val="002E0FE5"/>
    <w:rsid w:val="002F1089"/>
    <w:rsid w:val="002F3CC4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FA7"/>
    <w:rsid w:val="00425DE9"/>
    <w:rsid w:val="00426967"/>
    <w:rsid w:val="00427694"/>
    <w:rsid w:val="00430ED8"/>
    <w:rsid w:val="004421F4"/>
    <w:rsid w:val="00447658"/>
    <w:rsid w:val="00452169"/>
    <w:rsid w:val="00454749"/>
    <w:rsid w:val="0045791E"/>
    <w:rsid w:val="00460AD4"/>
    <w:rsid w:val="00460C67"/>
    <w:rsid w:val="00462C11"/>
    <w:rsid w:val="00474A1D"/>
    <w:rsid w:val="00477A19"/>
    <w:rsid w:val="00477A4D"/>
    <w:rsid w:val="00480079"/>
    <w:rsid w:val="004841BC"/>
    <w:rsid w:val="00492F5E"/>
    <w:rsid w:val="0049799C"/>
    <w:rsid w:val="004B218A"/>
    <w:rsid w:val="004B4DB8"/>
    <w:rsid w:val="004B5AC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2026"/>
    <w:rsid w:val="00513484"/>
    <w:rsid w:val="00516E0D"/>
    <w:rsid w:val="005243F9"/>
    <w:rsid w:val="00525C20"/>
    <w:rsid w:val="00527B3F"/>
    <w:rsid w:val="0054193F"/>
    <w:rsid w:val="005508AD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5F58F0"/>
    <w:rsid w:val="00600808"/>
    <w:rsid w:val="00606179"/>
    <w:rsid w:val="00606F55"/>
    <w:rsid w:val="00617582"/>
    <w:rsid w:val="00620B22"/>
    <w:rsid w:val="0062174B"/>
    <w:rsid w:val="00625A51"/>
    <w:rsid w:val="00626075"/>
    <w:rsid w:val="0063746F"/>
    <w:rsid w:val="00650104"/>
    <w:rsid w:val="006709BC"/>
    <w:rsid w:val="006728A3"/>
    <w:rsid w:val="00681DF2"/>
    <w:rsid w:val="00686D60"/>
    <w:rsid w:val="00690EBB"/>
    <w:rsid w:val="006A5FEC"/>
    <w:rsid w:val="006C5A08"/>
    <w:rsid w:val="006D3CC0"/>
    <w:rsid w:val="006D4DD7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A2880"/>
    <w:rsid w:val="007A4BA3"/>
    <w:rsid w:val="007A709D"/>
    <w:rsid w:val="007B6D5A"/>
    <w:rsid w:val="007C3C91"/>
    <w:rsid w:val="007C6EA8"/>
    <w:rsid w:val="007D4058"/>
    <w:rsid w:val="007E376C"/>
    <w:rsid w:val="007E6DE2"/>
    <w:rsid w:val="007E7F35"/>
    <w:rsid w:val="007F3CD0"/>
    <w:rsid w:val="00800D52"/>
    <w:rsid w:val="0080244F"/>
    <w:rsid w:val="00813020"/>
    <w:rsid w:val="00820513"/>
    <w:rsid w:val="00833A1B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31D6"/>
    <w:rsid w:val="008D64B2"/>
    <w:rsid w:val="008D6813"/>
    <w:rsid w:val="008F1376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7724"/>
    <w:rsid w:val="00982F34"/>
    <w:rsid w:val="00985E83"/>
    <w:rsid w:val="00993BA2"/>
    <w:rsid w:val="009A1C33"/>
    <w:rsid w:val="009A3EE4"/>
    <w:rsid w:val="009A63CF"/>
    <w:rsid w:val="009B21D0"/>
    <w:rsid w:val="009B224D"/>
    <w:rsid w:val="009B2E0C"/>
    <w:rsid w:val="009E1CC2"/>
    <w:rsid w:val="009E40CD"/>
    <w:rsid w:val="009E40ED"/>
    <w:rsid w:val="00A059FC"/>
    <w:rsid w:val="00A07EE5"/>
    <w:rsid w:val="00A162BE"/>
    <w:rsid w:val="00A27DB5"/>
    <w:rsid w:val="00A32204"/>
    <w:rsid w:val="00A37745"/>
    <w:rsid w:val="00A378FF"/>
    <w:rsid w:val="00A45B3F"/>
    <w:rsid w:val="00A537EF"/>
    <w:rsid w:val="00A55E5C"/>
    <w:rsid w:val="00A57A05"/>
    <w:rsid w:val="00A83547"/>
    <w:rsid w:val="00A83856"/>
    <w:rsid w:val="00A93D56"/>
    <w:rsid w:val="00A941DB"/>
    <w:rsid w:val="00AA43BA"/>
    <w:rsid w:val="00AB105F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AF3BA7"/>
    <w:rsid w:val="00B1396A"/>
    <w:rsid w:val="00B17F63"/>
    <w:rsid w:val="00B41F34"/>
    <w:rsid w:val="00B41FF4"/>
    <w:rsid w:val="00B442B7"/>
    <w:rsid w:val="00B46B8C"/>
    <w:rsid w:val="00B525C5"/>
    <w:rsid w:val="00B6032A"/>
    <w:rsid w:val="00B81729"/>
    <w:rsid w:val="00B91FD6"/>
    <w:rsid w:val="00B9284A"/>
    <w:rsid w:val="00B93FE3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1607"/>
    <w:rsid w:val="00C23BE5"/>
    <w:rsid w:val="00C3050A"/>
    <w:rsid w:val="00C42862"/>
    <w:rsid w:val="00C42977"/>
    <w:rsid w:val="00C53D6E"/>
    <w:rsid w:val="00C56F19"/>
    <w:rsid w:val="00C65110"/>
    <w:rsid w:val="00C65BF0"/>
    <w:rsid w:val="00C72487"/>
    <w:rsid w:val="00C77922"/>
    <w:rsid w:val="00C84A77"/>
    <w:rsid w:val="00C84E30"/>
    <w:rsid w:val="00C85580"/>
    <w:rsid w:val="00C85F69"/>
    <w:rsid w:val="00C944B1"/>
    <w:rsid w:val="00CA7BB7"/>
    <w:rsid w:val="00CB0C83"/>
    <w:rsid w:val="00CC47F4"/>
    <w:rsid w:val="00CC741B"/>
    <w:rsid w:val="00CD0AF5"/>
    <w:rsid w:val="00CD2376"/>
    <w:rsid w:val="00CE0948"/>
    <w:rsid w:val="00CE17F8"/>
    <w:rsid w:val="00CE353E"/>
    <w:rsid w:val="00CE418F"/>
    <w:rsid w:val="00CE57C1"/>
    <w:rsid w:val="00CF5FB3"/>
    <w:rsid w:val="00D00AD9"/>
    <w:rsid w:val="00D06463"/>
    <w:rsid w:val="00D1553A"/>
    <w:rsid w:val="00D15901"/>
    <w:rsid w:val="00D1628C"/>
    <w:rsid w:val="00D240A4"/>
    <w:rsid w:val="00D32180"/>
    <w:rsid w:val="00D43C96"/>
    <w:rsid w:val="00D47259"/>
    <w:rsid w:val="00D511C9"/>
    <w:rsid w:val="00D53000"/>
    <w:rsid w:val="00D536FE"/>
    <w:rsid w:val="00D621A5"/>
    <w:rsid w:val="00D64C94"/>
    <w:rsid w:val="00D65375"/>
    <w:rsid w:val="00D65D91"/>
    <w:rsid w:val="00D72E8A"/>
    <w:rsid w:val="00D977E6"/>
    <w:rsid w:val="00DA73BD"/>
    <w:rsid w:val="00DA7C21"/>
    <w:rsid w:val="00DB4387"/>
    <w:rsid w:val="00DB4DEC"/>
    <w:rsid w:val="00DC557E"/>
    <w:rsid w:val="00DE6560"/>
    <w:rsid w:val="00E05EAD"/>
    <w:rsid w:val="00E1446C"/>
    <w:rsid w:val="00E156DD"/>
    <w:rsid w:val="00E21CA2"/>
    <w:rsid w:val="00E33D26"/>
    <w:rsid w:val="00E42612"/>
    <w:rsid w:val="00E433D2"/>
    <w:rsid w:val="00E45A46"/>
    <w:rsid w:val="00E5115C"/>
    <w:rsid w:val="00E51281"/>
    <w:rsid w:val="00E54564"/>
    <w:rsid w:val="00E56FBE"/>
    <w:rsid w:val="00E67401"/>
    <w:rsid w:val="00E74FB7"/>
    <w:rsid w:val="00E919CF"/>
    <w:rsid w:val="00E96136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1332"/>
    <w:rsid w:val="00F0442E"/>
    <w:rsid w:val="00F0479C"/>
    <w:rsid w:val="00F07CFC"/>
    <w:rsid w:val="00F1059C"/>
    <w:rsid w:val="00F1310C"/>
    <w:rsid w:val="00F3225A"/>
    <w:rsid w:val="00F3283F"/>
    <w:rsid w:val="00F353DF"/>
    <w:rsid w:val="00F47231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D4DD8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7D40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85A40536C59438CA4D94962A225F4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15B15-B991-46EA-8458-972E2C56EE61}"/>
      </w:docPartPr>
      <w:docPartBody>
        <w:p w:rsidR="002F2437" w:rsidRDefault="00CB21FF" w:rsidP="00CB21FF">
          <w:pPr>
            <w:pStyle w:val="885A40536C59438CA4D94962A225F457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FF"/>
    <w:rsid w:val="002F2437"/>
    <w:rsid w:val="006F6BA2"/>
    <w:rsid w:val="00CB21FF"/>
    <w:rsid w:val="00E4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85A40536C59438CA4D94962A225F457">
    <w:name w:val="885A40536C59438CA4D94962A225F457"/>
    <w:rsid w:val="00CB21FF"/>
  </w:style>
  <w:style w:type="character" w:styleId="PlaceholderText">
    <w:name w:val="Placeholder Text"/>
    <w:basedOn w:val="DefaultParagraphFont"/>
    <w:uiPriority w:val="99"/>
    <w:semiHidden/>
    <w:rsid w:val="002F243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28B0FD-30DB-41EC-88DB-BAE604965B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5202</Words>
  <Characters>2966</Characters>
  <DocSecurity>0</DocSecurity>
  <Lines>24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2021-12-13T05:15:00Z</dcterms:created>
  <dcterms:modified xsi:type="dcterms:W3CDTF">2021-12-16T06:04:00Z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Zivile.Kasparaviciene@ignitis.lt</vt:lpwstr>
  </property>
  <property fmtid="{D5CDD505-2E9C-101B-9397-08002B2CF9AE}" pid="6" name="MSIP_Label_320c693d-44b7-4e16-b3dd-4fcd87401cf5_SetDate">
    <vt:lpwstr>2020-01-09T08:24:02.4848532Z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1859e586-e99f-4a9f-b107-d0cdd8bb9879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2021-12-02T13:56:10Z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1859e586-e99f-4a9f-b107-d0cdd8bb9879</vt:lpwstr>
  </property>
  <property fmtid="{D5CDD505-2E9C-101B-9397-08002B2CF9AE}" pid="17" name="MSIP_Label_190751af-2442-49a7-b7b9-9f0bcce858c9_ContentBits">
    <vt:lpwstr>0</vt:lpwstr>
  </property>
</Properties>
</file>